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2BF" w:rsidRPr="00D16B19" w:rsidRDefault="00EA5D77">
      <w:pPr>
        <w:rPr>
          <w:sz w:val="32"/>
          <w:szCs w:val="32"/>
        </w:rPr>
      </w:pPr>
      <w:bookmarkStart w:id="0" w:name="_GoBack"/>
      <w:bookmarkEnd w:id="0"/>
      <w:r w:rsidRPr="00D16B19">
        <w:rPr>
          <w:sz w:val="32"/>
          <w:szCs w:val="32"/>
        </w:rPr>
        <w:t>UCSF First Time</w:t>
      </w:r>
      <w:r w:rsidR="00D16B19" w:rsidRPr="00D16B19">
        <w:rPr>
          <w:sz w:val="32"/>
          <w:szCs w:val="32"/>
        </w:rPr>
        <w:t xml:space="preserve"> WebEx</w:t>
      </w:r>
      <w:r w:rsidR="00D16B19">
        <w:rPr>
          <w:sz w:val="32"/>
          <w:szCs w:val="32"/>
        </w:rPr>
        <w:t xml:space="preserve"> User Login</w:t>
      </w:r>
    </w:p>
    <w:p w:rsidR="00EA5D77" w:rsidRPr="00EA5D77" w:rsidRDefault="00EA5D77">
      <w:pPr>
        <w:rPr>
          <w:sz w:val="28"/>
          <w:szCs w:val="28"/>
        </w:rPr>
      </w:pPr>
      <w:proofErr w:type="gramStart"/>
      <w:r>
        <w:rPr>
          <w:sz w:val="28"/>
          <w:szCs w:val="28"/>
        </w:rPr>
        <w:t>Step 1.</w:t>
      </w:r>
      <w:proofErr w:type="gramEnd"/>
      <w:r>
        <w:rPr>
          <w:sz w:val="28"/>
          <w:szCs w:val="28"/>
        </w:rPr>
        <w:t xml:space="preserve"> Activate your WebEx account – Password Change</w:t>
      </w:r>
    </w:p>
    <w:p w:rsidR="00EA5D77" w:rsidRDefault="00EA5D77" w:rsidP="00EA5D77">
      <w:pPr>
        <w:pStyle w:val="NoSpacing"/>
      </w:pPr>
      <w:r>
        <w:t xml:space="preserve">First time users will receive an email from </w:t>
      </w:r>
      <w:r w:rsidR="008E344A" w:rsidRPr="008E344A">
        <w:rPr>
          <w:b/>
        </w:rPr>
        <w:t>“</w:t>
      </w:r>
      <w:r w:rsidRPr="008E344A">
        <w:rPr>
          <w:b/>
        </w:rPr>
        <w:t>UCSF WebEx Conferencing</w:t>
      </w:r>
      <w:r w:rsidR="008E344A" w:rsidRPr="008E344A">
        <w:rPr>
          <w:b/>
        </w:rPr>
        <w:t xml:space="preserve"> [no-reply@ucsf.edu].”</w:t>
      </w:r>
      <w:r>
        <w:t xml:space="preserve">  The email is the first step in activating your WebEx account.  The email requests you to create a password for your new WebEx account.  Onc</w:t>
      </w:r>
      <w:r w:rsidR="00D16B19">
        <w:t xml:space="preserve">e you receive the email, </w:t>
      </w:r>
      <w:r>
        <w:t>click on the green “Create Password” button. (See screenshot below)</w:t>
      </w:r>
    </w:p>
    <w:p w:rsidR="00EA5D77" w:rsidRDefault="00EA5D77" w:rsidP="00EA5D77">
      <w:pPr>
        <w:pStyle w:val="NoSpacing"/>
      </w:pPr>
    </w:p>
    <w:p w:rsidR="00EA5D77" w:rsidRDefault="00EA5D77" w:rsidP="00EA5D77">
      <w:pPr>
        <w:pStyle w:val="NoSpacing"/>
      </w:pPr>
      <w:r>
        <w:t xml:space="preserve"> </w:t>
      </w:r>
      <w:r>
        <w:rPr>
          <w:noProof/>
        </w:rPr>
        <w:drawing>
          <wp:inline distT="0" distB="0" distL="0" distR="0" wp14:anchorId="74CBCEC6">
            <wp:extent cx="5943600" cy="386007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2965" cy="3859663"/>
                    </a:xfrm>
                    <a:prstGeom prst="rect">
                      <a:avLst/>
                    </a:prstGeom>
                    <a:noFill/>
                  </pic:spPr>
                </pic:pic>
              </a:graphicData>
            </a:graphic>
          </wp:inline>
        </w:drawing>
      </w:r>
    </w:p>
    <w:p w:rsidR="00EA5D77" w:rsidRDefault="00EA5D77" w:rsidP="00EA5D77">
      <w:pPr>
        <w:pStyle w:val="NoSpacing"/>
      </w:pPr>
    </w:p>
    <w:p w:rsidR="00EA5D77" w:rsidRDefault="00EA5D77" w:rsidP="00EA5D77">
      <w:pPr>
        <w:pStyle w:val="NoSpacing"/>
      </w:pPr>
    </w:p>
    <w:p w:rsidR="00EA5D77" w:rsidRDefault="00EA5D77" w:rsidP="00EA5D77">
      <w:pPr>
        <w:pStyle w:val="NoSpacing"/>
      </w:pPr>
    </w:p>
    <w:p w:rsidR="00EA5D77" w:rsidRDefault="00EA5D77" w:rsidP="00EA5D77">
      <w:pPr>
        <w:pStyle w:val="NoSpacing"/>
      </w:pPr>
    </w:p>
    <w:p w:rsidR="00EA5D77" w:rsidRDefault="00EA5D77" w:rsidP="00EA5D77">
      <w:pPr>
        <w:pStyle w:val="NoSpacing"/>
      </w:pPr>
    </w:p>
    <w:p w:rsidR="00EA5D77" w:rsidRDefault="00EA5D77" w:rsidP="00EA5D77">
      <w:pPr>
        <w:pStyle w:val="NoSpacing"/>
      </w:pPr>
    </w:p>
    <w:p w:rsidR="00EA5D77" w:rsidRDefault="00EA5D77" w:rsidP="00EA5D77">
      <w:pPr>
        <w:pStyle w:val="NoSpacing"/>
      </w:pPr>
    </w:p>
    <w:p w:rsidR="00EA5D77" w:rsidRDefault="00EA5D77" w:rsidP="00EA5D77">
      <w:pPr>
        <w:pStyle w:val="NoSpacing"/>
      </w:pPr>
    </w:p>
    <w:p w:rsidR="00EA5D77" w:rsidRDefault="00EA5D77" w:rsidP="00EA5D77">
      <w:pPr>
        <w:pStyle w:val="NoSpacing"/>
      </w:pPr>
    </w:p>
    <w:p w:rsidR="00EA5D77" w:rsidRDefault="00EA5D77" w:rsidP="00EA5D77">
      <w:pPr>
        <w:pStyle w:val="NoSpacing"/>
      </w:pPr>
    </w:p>
    <w:p w:rsidR="00EA5D77" w:rsidRDefault="00EA5D77" w:rsidP="00EA5D77">
      <w:pPr>
        <w:pStyle w:val="NoSpacing"/>
      </w:pPr>
    </w:p>
    <w:p w:rsidR="00EA5D77" w:rsidRDefault="00EA5D77" w:rsidP="00EA5D77">
      <w:pPr>
        <w:pStyle w:val="NoSpacing"/>
      </w:pPr>
    </w:p>
    <w:p w:rsidR="00EA5D77" w:rsidRDefault="00EA5D77" w:rsidP="00EA5D77">
      <w:pPr>
        <w:pStyle w:val="NoSpacing"/>
      </w:pPr>
    </w:p>
    <w:p w:rsidR="00EA5D77" w:rsidRDefault="00EA5D77" w:rsidP="00EA5D77">
      <w:pPr>
        <w:pStyle w:val="NoSpacing"/>
      </w:pPr>
    </w:p>
    <w:p w:rsidR="00EA5D77" w:rsidRDefault="00EA5D77" w:rsidP="00EA5D77">
      <w:pPr>
        <w:pStyle w:val="NoSpacing"/>
      </w:pPr>
    </w:p>
    <w:p w:rsidR="00EA5D77" w:rsidRDefault="00EA5D77" w:rsidP="00EA5D77">
      <w:pPr>
        <w:pStyle w:val="NoSpacing"/>
        <w:rPr>
          <w:sz w:val="28"/>
          <w:szCs w:val="28"/>
        </w:rPr>
      </w:pPr>
      <w:proofErr w:type="gramStart"/>
      <w:r>
        <w:rPr>
          <w:sz w:val="28"/>
          <w:szCs w:val="28"/>
        </w:rPr>
        <w:t>Step 2.</w:t>
      </w:r>
      <w:proofErr w:type="gramEnd"/>
      <w:r>
        <w:rPr>
          <w:sz w:val="28"/>
          <w:szCs w:val="28"/>
        </w:rPr>
        <w:t xml:space="preserve"> Set Password</w:t>
      </w:r>
    </w:p>
    <w:p w:rsidR="00EA5D77" w:rsidRDefault="00EA5D77" w:rsidP="00EA5D77">
      <w:pPr>
        <w:pStyle w:val="NoSpacing"/>
      </w:pPr>
    </w:p>
    <w:p w:rsidR="00EA5D77" w:rsidRDefault="00EA5D77" w:rsidP="00EA5D77">
      <w:pPr>
        <w:pStyle w:val="NoSpacing"/>
      </w:pPr>
      <w:r>
        <w:t>A new browser window will open prompting you to enter your new password.  Current WebEx system</w:t>
      </w:r>
      <w:r w:rsidR="008E344A">
        <w:t xml:space="preserve"> password</w:t>
      </w:r>
      <w:r>
        <w:t xml:space="preserve"> defaults require your password to be the following:</w:t>
      </w:r>
    </w:p>
    <w:p w:rsidR="00EA5D77" w:rsidRDefault="00EA5D77" w:rsidP="00EA5D77">
      <w:pPr>
        <w:pStyle w:val="NoSpacing"/>
        <w:numPr>
          <w:ilvl w:val="0"/>
          <w:numId w:val="1"/>
        </w:numPr>
      </w:pPr>
      <w:r>
        <w:t>At least 6 characters long</w:t>
      </w:r>
    </w:p>
    <w:p w:rsidR="00EA5D77" w:rsidRDefault="00EA5D77" w:rsidP="00EA5D77">
      <w:pPr>
        <w:pStyle w:val="NoSpacing"/>
        <w:numPr>
          <w:ilvl w:val="0"/>
          <w:numId w:val="1"/>
        </w:numPr>
      </w:pPr>
      <w:r>
        <w:t>At least one alphabetic character (</w:t>
      </w:r>
      <w:proofErr w:type="spellStart"/>
      <w:r>
        <w:t>a</w:t>
      </w:r>
      <w:proofErr w:type="gramStart"/>
      <w:r>
        <w:t>,b,c</w:t>
      </w:r>
      <w:proofErr w:type="spellEnd"/>
      <w:proofErr w:type="gramEnd"/>
      <w:r>
        <w:t>…)</w:t>
      </w:r>
    </w:p>
    <w:p w:rsidR="00EA5D77" w:rsidRDefault="00EA5D77" w:rsidP="00EA5D77">
      <w:pPr>
        <w:pStyle w:val="NoSpacing"/>
        <w:numPr>
          <w:ilvl w:val="0"/>
          <w:numId w:val="1"/>
        </w:numPr>
      </w:pPr>
      <w:r>
        <w:t>At least one number (1</w:t>
      </w:r>
      <w:proofErr w:type="gramStart"/>
      <w:r>
        <w:t>,2,3</w:t>
      </w:r>
      <w:proofErr w:type="gramEnd"/>
      <w:r>
        <w:t>…)</w:t>
      </w:r>
    </w:p>
    <w:p w:rsidR="00EA5D77" w:rsidRDefault="00EA5D77" w:rsidP="00EA5D77">
      <w:pPr>
        <w:pStyle w:val="NoSpacing"/>
        <w:numPr>
          <w:ilvl w:val="0"/>
          <w:numId w:val="1"/>
        </w:numPr>
      </w:pPr>
      <w:r>
        <w:t>At least one special character ($, @, #...)</w:t>
      </w:r>
    </w:p>
    <w:p w:rsidR="00EA5D77" w:rsidRDefault="00EA5D77" w:rsidP="00EA5D77">
      <w:pPr>
        <w:pStyle w:val="NoSpacing"/>
        <w:numPr>
          <w:ilvl w:val="0"/>
          <w:numId w:val="1"/>
        </w:numPr>
      </w:pPr>
      <w:r>
        <w:t>At least two-mixed case (</w:t>
      </w:r>
      <w:proofErr w:type="spellStart"/>
      <w:r>
        <w:t>A</w:t>
      </w:r>
      <w:proofErr w:type="gramStart"/>
      <w:r>
        <w:t>,a,B,b</w:t>
      </w:r>
      <w:proofErr w:type="spellEnd"/>
      <w:proofErr w:type="gramEnd"/>
      <w:r>
        <w:t>….)</w:t>
      </w:r>
    </w:p>
    <w:p w:rsidR="00D16B19" w:rsidRDefault="00D16B19" w:rsidP="00EA5D77">
      <w:pPr>
        <w:pStyle w:val="NoSpacing"/>
        <w:numPr>
          <w:ilvl w:val="0"/>
          <w:numId w:val="1"/>
        </w:numPr>
      </w:pPr>
    </w:p>
    <w:p w:rsidR="00EA5D77" w:rsidRPr="00D16B19" w:rsidRDefault="008E344A" w:rsidP="00EA5D77">
      <w:pPr>
        <w:pStyle w:val="NoSpacing"/>
        <w:rPr>
          <w:sz w:val="18"/>
          <w:szCs w:val="18"/>
        </w:rPr>
      </w:pPr>
      <w:r>
        <w:rPr>
          <w:sz w:val="18"/>
          <w:szCs w:val="18"/>
        </w:rPr>
        <w:t>(</w:t>
      </w:r>
      <w:r w:rsidR="00D16B19" w:rsidRPr="00D16B19">
        <w:rPr>
          <w:sz w:val="18"/>
          <w:szCs w:val="18"/>
        </w:rPr>
        <w:t>Note: Password requirement</w:t>
      </w:r>
      <w:r w:rsidR="00D16B19">
        <w:rPr>
          <w:sz w:val="18"/>
          <w:szCs w:val="18"/>
        </w:rPr>
        <w:t>s</w:t>
      </w:r>
      <w:r w:rsidR="00D16B19" w:rsidRPr="00D16B19">
        <w:rPr>
          <w:sz w:val="18"/>
          <w:szCs w:val="18"/>
        </w:rPr>
        <w:t xml:space="preserve"> can be modified</w:t>
      </w:r>
      <w:r>
        <w:rPr>
          <w:sz w:val="18"/>
          <w:szCs w:val="18"/>
        </w:rPr>
        <w:t xml:space="preserve"> per UCSF IT password standards)</w:t>
      </w:r>
    </w:p>
    <w:p w:rsidR="00D16B19" w:rsidRDefault="00D16B19" w:rsidP="00EA5D77">
      <w:pPr>
        <w:pStyle w:val="NoSpacing"/>
      </w:pPr>
    </w:p>
    <w:p w:rsidR="00D16B19" w:rsidRDefault="00D16B19" w:rsidP="00EA5D77">
      <w:pPr>
        <w:pStyle w:val="NoSpacing"/>
      </w:pPr>
      <w:r>
        <w:t>Enter your new password in the “New Password” field.</w:t>
      </w:r>
    </w:p>
    <w:p w:rsidR="00D16B19" w:rsidRDefault="00D16B19" w:rsidP="00EA5D77">
      <w:pPr>
        <w:pStyle w:val="NoSpacing"/>
      </w:pPr>
      <w:r>
        <w:t>Confirm your new password by entering it in the “Confirm New Password” field. (See screenshot below)</w:t>
      </w:r>
    </w:p>
    <w:p w:rsidR="00D16B19" w:rsidRDefault="00D16B19" w:rsidP="00EA5D77">
      <w:pPr>
        <w:pStyle w:val="NoSpacing"/>
      </w:pPr>
    </w:p>
    <w:p w:rsidR="00D16B19" w:rsidRDefault="00D16B19" w:rsidP="00EA5D77">
      <w:pPr>
        <w:pStyle w:val="NoSpacing"/>
      </w:pPr>
      <w:r>
        <w:rPr>
          <w:noProof/>
        </w:rPr>
        <w:drawing>
          <wp:inline distT="0" distB="0" distL="0" distR="0" wp14:anchorId="70CDFE1D">
            <wp:extent cx="5949752" cy="369025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2490" cy="3691955"/>
                    </a:xfrm>
                    <a:prstGeom prst="rect">
                      <a:avLst/>
                    </a:prstGeom>
                    <a:noFill/>
                  </pic:spPr>
                </pic:pic>
              </a:graphicData>
            </a:graphic>
          </wp:inline>
        </w:drawing>
      </w:r>
    </w:p>
    <w:p w:rsidR="00D16B19" w:rsidRDefault="00D16B19" w:rsidP="00EA5D77">
      <w:pPr>
        <w:pStyle w:val="NoSpacing"/>
      </w:pPr>
    </w:p>
    <w:p w:rsidR="00D16B19" w:rsidRDefault="00D16B19" w:rsidP="00EA5D77">
      <w:pPr>
        <w:pStyle w:val="NoSpacing"/>
      </w:pPr>
    </w:p>
    <w:p w:rsidR="00D16B19" w:rsidRDefault="00D16B19" w:rsidP="00EA5D77">
      <w:pPr>
        <w:pStyle w:val="NoSpacing"/>
      </w:pPr>
    </w:p>
    <w:p w:rsidR="00D16B19" w:rsidRDefault="00D16B19" w:rsidP="00EA5D77">
      <w:pPr>
        <w:pStyle w:val="NoSpacing"/>
      </w:pPr>
    </w:p>
    <w:p w:rsidR="00D16B19" w:rsidRDefault="00D16B19" w:rsidP="00EA5D77">
      <w:pPr>
        <w:pStyle w:val="NoSpacing"/>
      </w:pPr>
    </w:p>
    <w:p w:rsidR="00D16B19" w:rsidRDefault="00D16B19" w:rsidP="00EA5D77">
      <w:pPr>
        <w:pStyle w:val="NoSpacing"/>
      </w:pPr>
    </w:p>
    <w:p w:rsidR="00D16B19" w:rsidRDefault="00D16B19" w:rsidP="00EA5D77">
      <w:pPr>
        <w:pStyle w:val="NoSpacing"/>
      </w:pPr>
    </w:p>
    <w:p w:rsidR="00D16B19" w:rsidRDefault="00D16B19" w:rsidP="00EA5D77">
      <w:pPr>
        <w:pStyle w:val="NoSpacing"/>
      </w:pPr>
    </w:p>
    <w:p w:rsidR="00D16B19" w:rsidRDefault="00D16B19" w:rsidP="00EA5D77">
      <w:pPr>
        <w:pStyle w:val="NoSpacing"/>
      </w:pPr>
    </w:p>
    <w:p w:rsidR="00D16B19" w:rsidRDefault="00D16B19" w:rsidP="00EA5D77">
      <w:pPr>
        <w:pStyle w:val="NoSpacing"/>
      </w:pPr>
    </w:p>
    <w:p w:rsidR="00D16B19" w:rsidRDefault="00D16B19" w:rsidP="00EA5D77">
      <w:pPr>
        <w:pStyle w:val="NoSpacing"/>
      </w:pPr>
    </w:p>
    <w:p w:rsidR="00D16B19" w:rsidRDefault="00D16B19" w:rsidP="00EA5D77">
      <w:pPr>
        <w:pStyle w:val="NoSpacing"/>
      </w:pPr>
    </w:p>
    <w:p w:rsidR="00D16B19" w:rsidRDefault="00D16B19" w:rsidP="00EA5D77">
      <w:pPr>
        <w:pStyle w:val="NoSpacing"/>
        <w:rPr>
          <w:sz w:val="28"/>
          <w:szCs w:val="28"/>
        </w:rPr>
      </w:pPr>
      <w:proofErr w:type="gramStart"/>
      <w:r w:rsidRPr="00D16B19">
        <w:rPr>
          <w:sz w:val="28"/>
          <w:szCs w:val="28"/>
        </w:rPr>
        <w:t>Step 3</w:t>
      </w:r>
      <w:r w:rsidR="00124340">
        <w:rPr>
          <w:sz w:val="28"/>
          <w:szCs w:val="28"/>
        </w:rPr>
        <w:t>.</w:t>
      </w:r>
      <w:proofErr w:type="gramEnd"/>
      <w:r w:rsidR="00124340">
        <w:rPr>
          <w:sz w:val="28"/>
          <w:szCs w:val="28"/>
        </w:rPr>
        <w:t xml:space="preserve"> </w:t>
      </w:r>
      <w:r w:rsidRPr="00D16B19">
        <w:rPr>
          <w:sz w:val="28"/>
          <w:szCs w:val="28"/>
        </w:rPr>
        <w:t>Sign In To WebEx</w:t>
      </w:r>
    </w:p>
    <w:p w:rsidR="00D16B19" w:rsidRDefault="00D16B19" w:rsidP="00EA5D77">
      <w:pPr>
        <w:pStyle w:val="NoSpacing"/>
      </w:pPr>
    </w:p>
    <w:p w:rsidR="00D16B19" w:rsidRDefault="00D16B19" w:rsidP="00EA5D77">
      <w:pPr>
        <w:pStyle w:val="NoSpacing"/>
      </w:pPr>
      <w:r>
        <w:t>After clicking the “submit” button from the previous step, a new browser window will open prompting you to login with your WebEx c</w:t>
      </w:r>
      <w:r w:rsidR="008E344A">
        <w:t>redentials.  Enter the user</w:t>
      </w:r>
      <w:r>
        <w:t xml:space="preserve"> email address, and the new password created from previous step, and click “Sign-In.” (See screenshot below)</w:t>
      </w:r>
    </w:p>
    <w:p w:rsidR="00D16B19" w:rsidRDefault="00D16B19" w:rsidP="00EA5D77">
      <w:pPr>
        <w:pStyle w:val="NoSpacing"/>
      </w:pPr>
    </w:p>
    <w:p w:rsidR="00D16B19" w:rsidRDefault="00D16B19" w:rsidP="00EA5D77">
      <w:pPr>
        <w:pStyle w:val="NoSpacing"/>
      </w:pPr>
      <w:r>
        <w:rPr>
          <w:noProof/>
        </w:rPr>
        <w:drawing>
          <wp:inline distT="0" distB="0" distL="0" distR="0" wp14:anchorId="04677846">
            <wp:extent cx="5949752" cy="2514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2490" cy="2515757"/>
                    </a:xfrm>
                    <a:prstGeom prst="rect">
                      <a:avLst/>
                    </a:prstGeom>
                    <a:noFill/>
                  </pic:spPr>
                </pic:pic>
              </a:graphicData>
            </a:graphic>
          </wp:inline>
        </w:drawing>
      </w:r>
    </w:p>
    <w:p w:rsidR="00D16B19" w:rsidRDefault="00D16B19" w:rsidP="00EA5D77">
      <w:pPr>
        <w:pStyle w:val="NoSpacing"/>
      </w:pPr>
    </w:p>
    <w:p w:rsidR="00D16B19" w:rsidRDefault="00D16B19" w:rsidP="00EA5D77">
      <w:pPr>
        <w:pStyle w:val="NoSpacing"/>
      </w:pPr>
    </w:p>
    <w:p w:rsidR="00D16B19" w:rsidRDefault="00D16B19" w:rsidP="00EA5D77">
      <w:pPr>
        <w:pStyle w:val="NoSpacing"/>
      </w:pPr>
      <w:r>
        <w:t>Your new WebEx account has been created, and you should see the following screen. Click “Done”</w:t>
      </w:r>
    </w:p>
    <w:p w:rsidR="00D16B19" w:rsidRDefault="00D16B19" w:rsidP="00EA5D77">
      <w:pPr>
        <w:pStyle w:val="NoSpacing"/>
      </w:pPr>
    </w:p>
    <w:p w:rsidR="00D16B19" w:rsidRDefault="00D16B19" w:rsidP="00EA5D77">
      <w:pPr>
        <w:pStyle w:val="NoSpacing"/>
      </w:pPr>
      <w:r>
        <w:rPr>
          <w:noProof/>
        </w:rPr>
        <w:drawing>
          <wp:inline distT="0" distB="0" distL="0" distR="0" wp14:anchorId="15EC4FA0">
            <wp:extent cx="5952490" cy="33521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2490" cy="3352165"/>
                    </a:xfrm>
                    <a:prstGeom prst="rect">
                      <a:avLst/>
                    </a:prstGeom>
                    <a:noFill/>
                  </pic:spPr>
                </pic:pic>
              </a:graphicData>
            </a:graphic>
          </wp:inline>
        </w:drawing>
      </w:r>
    </w:p>
    <w:p w:rsidR="00947806" w:rsidRDefault="00947806" w:rsidP="00EA5D77">
      <w:pPr>
        <w:pStyle w:val="NoSpacing"/>
      </w:pPr>
    </w:p>
    <w:p w:rsidR="00947806" w:rsidRDefault="00947806" w:rsidP="00EA5D77">
      <w:pPr>
        <w:pStyle w:val="NoSpacing"/>
      </w:pPr>
    </w:p>
    <w:p w:rsidR="00947806" w:rsidRDefault="00947806" w:rsidP="00EA5D77">
      <w:pPr>
        <w:pStyle w:val="NoSpacing"/>
      </w:pPr>
    </w:p>
    <w:p w:rsidR="001C3EB8" w:rsidRDefault="001C3EB8" w:rsidP="00EA5D77">
      <w:pPr>
        <w:pStyle w:val="NoSpacing"/>
        <w:rPr>
          <w:sz w:val="28"/>
          <w:szCs w:val="28"/>
        </w:rPr>
      </w:pPr>
      <w:proofErr w:type="gramStart"/>
      <w:r>
        <w:rPr>
          <w:sz w:val="28"/>
          <w:szCs w:val="28"/>
        </w:rPr>
        <w:t>Step 4</w:t>
      </w:r>
      <w:r w:rsidR="00124340">
        <w:rPr>
          <w:sz w:val="28"/>
          <w:szCs w:val="28"/>
        </w:rPr>
        <w:t>.</w:t>
      </w:r>
      <w:proofErr w:type="gramEnd"/>
      <w:r>
        <w:rPr>
          <w:sz w:val="28"/>
          <w:szCs w:val="28"/>
        </w:rPr>
        <w:t xml:space="preserve"> WebEx Productivity Tools</w:t>
      </w:r>
    </w:p>
    <w:p w:rsidR="001C3EB8" w:rsidRDefault="001C3EB8" w:rsidP="00EA5D77">
      <w:pPr>
        <w:pStyle w:val="NoSpacing"/>
      </w:pPr>
    </w:p>
    <w:p w:rsidR="001C3EB8" w:rsidRDefault="001C3EB8" w:rsidP="00EA5D77">
      <w:pPr>
        <w:pStyle w:val="NoSpacing"/>
      </w:pPr>
      <w:r>
        <w:t>After clicking “Done” from the previous step, and new browser window will open prompting to you download the WebEx Productivity Tools.  You may or may not want to download the Outlook Plugin at this point.  If you do, click “Download Now,” if not, either click “Download Later” or “No Thanks, Start Using WebEx.”</w:t>
      </w:r>
    </w:p>
    <w:p w:rsidR="001C3EB8" w:rsidRDefault="001C3EB8" w:rsidP="00EA5D77">
      <w:pPr>
        <w:pStyle w:val="NoSpacing"/>
      </w:pPr>
    </w:p>
    <w:p w:rsidR="001C3EB8" w:rsidRDefault="001C3EB8" w:rsidP="00EA5D77">
      <w:pPr>
        <w:pStyle w:val="NoSpacing"/>
      </w:pPr>
      <w:r>
        <w:rPr>
          <w:noProof/>
        </w:rPr>
        <w:drawing>
          <wp:inline distT="0" distB="0" distL="0" distR="0" wp14:anchorId="29B62383">
            <wp:extent cx="5949751" cy="345512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2490" cy="3456717"/>
                    </a:xfrm>
                    <a:prstGeom prst="rect">
                      <a:avLst/>
                    </a:prstGeom>
                    <a:noFill/>
                  </pic:spPr>
                </pic:pic>
              </a:graphicData>
            </a:graphic>
          </wp:inline>
        </w:drawing>
      </w:r>
    </w:p>
    <w:p w:rsidR="001C3EB8" w:rsidRDefault="001C3EB8" w:rsidP="00EA5D77">
      <w:pPr>
        <w:pStyle w:val="NoSpacing"/>
      </w:pPr>
    </w:p>
    <w:p w:rsidR="001C3EB8" w:rsidRDefault="001C3EB8" w:rsidP="00EA5D77">
      <w:pPr>
        <w:pStyle w:val="NoSpacing"/>
      </w:pPr>
    </w:p>
    <w:p w:rsidR="008E344A" w:rsidRDefault="008E344A" w:rsidP="00EA5D77">
      <w:pPr>
        <w:pStyle w:val="NoSpacing"/>
      </w:pPr>
    </w:p>
    <w:p w:rsidR="008E344A" w:rsidRDefault="008E344A" w:rsidP="00EA5D77">
      <w:pPr>
        <w:pStyle w:val="NoSpacing"/>
      </w:pPr>
    </w:p>
    <w:p w:rsidR="008E344A" w:rsidRDefault="008E344A" w:rsidP="00EA5D77">
      <w:pPr>
        <w:pStyle w:val="NoSpacing"/>
      </w:pPr>
    </w:p>
    <w:p w:rsidR="008E344A" w:rsidRDefault="008E344A" w:rsidP="00EA5D77">
      <w:pPr>
        <w:pStyle w:val="NoSpacing"/>
      </w:pPr>
    </w:p>
    <w:p w:rsidR="008E344A" w:rsidRDefault="008E344A" w:rsidP="00EA5D77">
      <w:pPr>
        <w:pStyle w:val="NoSpacing"/>
      </w:pPr>
    </w:p>
    <w:p w:rsidR="008E344A" w:rsidRDefault="008E344A" w:rsidP="00EA5D77">
      <w:pPr>
        <w:pStyle w:val="NoSpacing"/>
      </w:pPr>
    </w:p>
    <w:p w:rsidR="008E344A" w:rsidRDefault="008E344A" w:rsidP="00EA5D77">
      <w:pPr>
        <w:pStyle w:val="NoSpacing"/>
      </w:pPr>
    </w:p>
    <w:p w:rsidR="008E344A" w:rsidRDefault="008E344A" w:rsidP="00EA5D77">
      <w:pPr>
        <w:pStyle w:val="NoSpacing"/>
      </w:pPr>
    </w:p>
    <w:p w:rsidR="008E344A" w:rsidRDefault="008E344A" w:rsidP="00EA5D77">
      <w:pPr>
        <w:pStyle w:val="NoSpacing"/>
      </w:pPr>
    </w:p>
    <w:p w:rsidR="008E344A" w:rsidRDefault="008E344A" w:rsidP="00EA5D77">
      <w:pPr>
        <w:pStyle w:val="NoSpacing"/>
      </w:pPr>
    </w:p>
    <w:p w:rsidR="008E344A" w:rsidRDefault="008E344A" w:rsidP="00EA5D77">
      <w:pPr>
        <w:pStyle w:val="NoSpacing"/>
      </w:pPr>
    </w:p>
    <w:p w:rsidR="008E344A" w:rsidRDefault="008E344A" w:rsidP="00EA5D77">
      <w:pPr>
        <w:pStyle w:val="NoSpacing"/>
      </w:pPr>
    </w:p>
    <w:p w:rsidR="008E344A" w:rsidRDefault="008E344A" w:rsidP="00EA5D77">
      <w:pPr>
        <w:pStyle w:val="NoSpacing"/>
      </w:pPr>
    </w:p>
    <w:p w:rsidR="008E344A" w:rsidRDefault="008E344A" w:rsidP="00EA5D77">
      <w:pPr>
        <w:pStyle w:val="NoSpacing"/>
      </w:pPr>
    </w:p>
    <w:p w:rsidR="008E344A" w:rsidRDefault="008E344A" w:rsidP="00EA5D77">
      <w:pPr>
        <w:pStyle w:val="NoSpacing"/>
      </w:pPr>
    </w:p>
    <w:p w:rsidR="008E344A" w:rsidRDefault="008E344A" w:rsidP="00EA5D77">
      <w:pPr>
        <w:pStyle w:val="NoSpacing"/>
      </w:pPr>
    </w:p>
    <w:p w:rsidR="008E344A" w:rsidRDefault="008E344A" w:rsidP="00EA5D77">
      <w:pPr>
        <w:pStyle w:val="NoSpacing"/>
      </w:pPr>
    </w:p>
    <w:p w:rsidR="008E344A" w:rsidRDefault="001C3EB8" w:rsidP="00EA5D77">
      <w:pPr>
        <w:pStyle w:val="NoSpacing"/>
      </w:pPr>
      <w:r>
        <w:t xml:space="preserve">You are now ready to start using the WebEx application, to schedule and attending meetings.  Another browser window should open.  </w:t>
      </w:r>
      <w:r w:rsidR="008E344A">
        <w:t xml:space="preserve">This is the main WebEx portal to start an immediate meeting, schedule a new meeting or attend a meeting.  If you do not see the main site page in your browser window, type in the WebEx URL to get there.  The URL for the UCSF </w:t>
      </w:r>
      <w:r w:rsidR="000C7813">
        <w:t xml:space="preserve">WebEx site it: </w:t>
      </w:r>
      <w:hyperlink r:id="rId11" w:history="1">
        <w:r w:rsidR="000C7813" w:rsidRPr="008B3CDD">
          <w:rPr>
            <w:rStyle w:val="Hyperlink"/>
          </w:rPr>
          <w:t>https://webmeeting.ucsf.edu</w:t>
        </w:r>
      </w:hyperlink>
      <w:r w:rsidR="000C7813">
        <w:t xml:space="preserve"> </w:t>
      </w:r>
      <w:r w:rsidR="008E344A">
        <w:t>(See screenshot below)</w:t>
      </w:r>
    </w:p>
    <w:p w:rsidR="008E344A" w:rsidRDefault="008E344A" w:rsidP="00EA5D77">
      <w:pPr>
        <w:pStyle w:val="NoSpacing"/>
      </w:pPr>
    </w:p>
    <w:p w:rsidR="008E344A" w:rsidRDefault="008E344A" w:rsidP="00EA5D77">
      <w:pPr>
        <w:pStyle w:val="NoSpacing"/>
      </w:pPr>
      <w:r>
        <w:rPr>
          <w:noProof/>
        </w:rPr>
        <w:drawing>
          <wp:inline distT="0" distB="0" distL="0" distR="0" wp14:anchorId="17899013">
            <wp:extent cx="5949753" cy="3344092"/>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2490" cy="3345630"/>
                    </a:xfrm>
                    <a:prstGeom prst="rect">
                      <a:avLst/>
                    </a:prstGeom>
                    <a:noFill/>
                  </pic:spPr>
                </pic:pic>
              </a:graphicData>
            </a:graphic>
          </wp:inline>
        </w:drawing>
      </w:r>
    </w:p>
    <w:p w:rsidR="001C3EB8" w:rsidRPr="001C3EB8" w:rsidRDefault="008E344A" w:rsidP="00EA5D77">
      <w:pPr>
        <w:pStyle w:val="NoSpacing"/>
      </w:pPr>
      <w:r>
        <w:t xml:space="preserve"> </w:t>
      </w:r>
    </w:p>
    <w:sectPr w:rsidR="001C3EB8" w:rsidRPr="001C3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15AFD"/>
    <w:multiLevelType w:val="hybridMultilevel"/>
    <w:tmpl w:val="F4642788"/>
    <w:lvl w:ilvl="0" w:tplc="CC56BA7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D77"/>
    <w:rsid w:val="000C7813"/>
    <w:rsid w:val="00124340"/>
    <w:rsid w:val="001442BF"/>
    <w:rsid w:val="001C3EB8"/>
    <w:rsid w:val="008E344A"/>
    <w:rsid w:val="00947806"/>
    <w:rsid w:val="00D16B19"/>
    <w:rsid w:val="00EA5D77"/>
    <w:rsid w:val="00F95D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5D77"/>
    <w:pPr>
      <w:spacing w:after="0" w:line="240" w:lineRule="auto"/>
    </w:pPr>
  </w:style>
  <w:style w:type="paragraph" w:styleId="BalloonText">
    <w:name w:val="Balloon Text"/>
    <w:basedOn w:val="Normal"/>
    <w:link w:val="BalloonTextChar"/>
    <w:uiPriority w:val="99"/>
    <w:semiHidden/>
    <w:unhideWhenUsed/>
    <w:rsid w:val="00EA5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D77"/>
    <w:rPr>
      <w:rFonts w:ascii="Tahoma" w:hAnsi="Tahoma" w:cs="Tahoma"/>
      <w:sz w:val="16"/>
      <w:szCs w:val="16"/>
    </w:rPr>
  </w:style>
  <w:style w:type="character" w:styleId="Hyperlink">
    <w:name w:val="Hyperlink"/>
    <w:basedOn w:val="DefaultParagraphFont"/>
    <w:uiPriority w:val="99"/>
    <w:unhideWhenUsed/>
    <w:rsid w:val="008E34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5D77"/>
    <w:pPr>
      <w:spacing w:after="0" w:line="240" w:lineRule="auto"/>
    </w:pPr>
  </w:style>
  <w:style w:type="paragraph" w:styleId="BalloonText">
    <w:name w:val="Balloon Text"/>
    <w:basedOn w:val="Normal"/>
    <w:link w:val="BalloonTextChar"/>
    <w:uiPriority w:val="99"/>
    <w:semiHidden/>
    <w:unhideWhenUsed/>
    <w:rsid w:val="00EA5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D77"/>
    <w:rPr>
      <w:rFonts w:ascii="Tahoma" w:hAnsi="Tahoma" w:cs="Tahoma"/>
      <w:sz w:val="16"/>
      <w:szCs w:val="16"/>
    </w:rPr>
  </w:style>
  <w:style w:type="character" w:styleId="Hyperlink">
    <w:name w:val="Hyperlink"/>
    <w:basedOn w:val="DefaultParagraphFont"/>
    <w:uiPriority w:val="99"/>
    <w:unhideWhenUsed/>
    <w:rsid w:val="008E34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ebmeeting.ucsf.edu"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Eplus</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Walker</dc:creator>
  <cp:lastModifiedBy>Farzana, Najla</cp:lastModifiedBy>
  <cp:revision>2</cp:revision>
  <dcterms:created xsi:type="dcterms:W3CDTF">2014-07-11T21:59:00Z</dcterms:created>
  <dcterms:modified xsi:type="dcterms:W3CDTF">2014-07-11T21:59:00Z</dcterms:modified>
</cp:coreProperties>
</file>